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Ind w:w="-239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060"/>
        <w:gridCol w:w="1620"/>
        <w:gridCol w:w="5680"/>
        <w:tblGridChange w:id="0">
          <w:tblGrid>
            <w:gridCol w:w="2060"/>
            <w:gridCol w:w="1620"/>
            <w:gridCol w:w="5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Who was talking?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What were they talking about?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0:00- 0:03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Ashley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“What is your official job title?”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0:04 - 0:07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“uuhhh my official job title is homicide detective.”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0:08- 0:43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Work on a day to day basis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check to see if he has any new assignments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handle all homicides/ attempted homicides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0:44- 1:11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Example of someone getting stabbed in Rah-Ben’s office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1:12- 4:07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What investigations look like once they get on his desk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5:50- 5:53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Anna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“Is it hard to keep track of, like, different cases all at the same time?”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5:54- 6:57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Keeping track of cases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Take notes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Keep everything separated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7:32- 7:42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Todd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¨When you say that you do interviews, is that like the main part of your job?¨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7:43- 8:57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Case Manager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assign each person a specific duty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in charge of looking at reports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8:58- 9:03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Todd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¨Are you pretty much the head of most investigations?  Are you like leading most investigations?¨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9:04- 10:05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In charge of the cases he is assigned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7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also gets assigned duties from the other two guys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10:06- 10:12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Ashley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Approximately how long do these cases take to like go through everything?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10:13- 10:50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It all depends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6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Everytime I turnover a rock and cockroaches come out, I catch those cockroaches and they lead to more rocks being turned over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13:00- 13:03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Todd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What made you want to transfer to a homicide detective?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13:04- 14:03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Gets to put all the pieces of the puzzle together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solve the crime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14:04 - 14:19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Brandon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Past experiences that vince has had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14:20-19:34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story about kidnapping and how he got bite by a k/9.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19:52-  20:56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story about kidnapping and how he got bite  by a k/9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20:56 -  21:30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showing pictures 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21:30- 21:33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Anna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“what made him come at you?” (the k9) 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21:33 - 23:18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explains how the k9 gets trained 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23:21- 23:46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showing pictures of the k9 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33:57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Ashley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asked if vince would like to tell any stories about any investigations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34:26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gives a story about a male being dead in a apartment living room and the investigation behind it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41:49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Anna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asked a clarifying question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45:01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Todd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most memorable case?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45:44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domestic violence case story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48:24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Anna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why does that case stick out to you?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48:28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answers question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51:00 - 51:16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Anna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Does it ever freak you out when there is a big pool of blood?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51:17 - 59:18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Freaky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blood trails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puddles of blood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autopsy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Ashley's Individual Script Outline.docx</dc:title>
</cp:coreProperties>
</file>